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BE30A" w14:textId="60CEEA3D" w:rsidR="00D60810" w:rsidRPr="001A2969" w:rsidRDefault="00CF22A1" w:rsidP="00F129C3">
      <w:pPr>
        <w:rPr>
          <w:rFonts w:ascii="Ink Free" w:eastAsia="Century Gothic" w:hAnsi="Ink Free" w:cs="Cavolini"/>
          <w:sz w:val="40"/>
          <w:szCs w:val="40"/>
        </w:rPr>
      </w:pPr>
      <w:r>
        <w:rPr>
          <w:rFonts w:ascii="Ink Free" w:eastAsia="Century Gothic" w:hAnsi="Ink Free" w:cs="Cavolini"/>
          <w:noProof/>
          <w:sz w:val="18"/>
          <w:szCs w:val="18"/>
        </w:rPr>
        <w:drawing>
          <wp:anchor distT="0" distB="0" distL="114300" distR="114300" simplePos="0" relativeHeight="251657216" behindDoc="0" locked="0" layoutInCell="1" allowOverlap="1" wp14:anchorId="5AACB8B8" wp14:editId="5EEE3F13">
            <wp:simplePos x="0" y="0"/>
            <wp:positionH relativeFrom="column">
              <wp:posOffset>3710446</wp:posOffset>
            </wp:positionH>
            <wp:positionV relativeFrom="paragraph">
              <wp:posOffset>-379236</wp:posOffset>
            </wp:positionV>
            <wp:extent cx="2153920" cy="269240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90.PNG"/>
                    <pic:cNvPicPr/>
                  </pic:nvPicPr>
                  <pic:blipFill>
                    <a:blip r:embed="rId8"/>
                    <a:stretch>
                      <a:fillRect/>
                    </a:stretch>
                  </pic:blipFill>
                  <pic:spPr>
                    <a:xfrm>
                      <a:off x="0" y="0"/>
                      <a:ext cx="2153920" cy="2692400"/>
                    </a:xfrm>
                    <a:prstGeom prst="rect">
                      <a:avLst/>
                    </a:prstGeom>
                  </pic:spPr>
                </pic:pic>
              </a:graphicData>
            </a:graphic>
            <wp14:sizeRelH relativeFrom="page">
              <wp14:pctWidth>0</wp14:pctWidth>
            </wp14:sizeRelH>
            <wp14:sizeRelV relativeFrom="page">
              <wp14:pctHeight>0</wp14:pctHeight>
            </wp14:sizeRelV>
          </wp:anchor>
        </w:drawing>
      </w:r>
      <w:r w:rsidR="00D60810" w:rsidRPr="001A2969">
        <w:rPr>
          <w:rFonts w:ascii="Ink Free" w:eastAsia="Century Gothic" w:hAnsi="Ink Free" w:cs="Cavolini"/>
          <w:sz w:val="40"/>
          <w:szCs w:val="40"/>
        </w:rPr>
        <w:t>Bon de commande</w:t>
      </w:r>
    </w:p>
    <w:p w14:paraId="1ED8A8E6" w14:textId="0462A973" w:rsidR="00D60810" w:rsidRPr="001A2969" w:rsidRDefault="00D60810" w:rsidP="00F129C3">
      <w:pPr>
        <w:rPr>
          <w:rFonts w:ascii="Ink Free" w:eastAsia="Century Gothic" w:hAnsi="Ink Free" w:cs="Cavolini"/>
        </w:rPr>
      </w:pPr>
    </w:p>
    <w:p w14:paraId="1BC3C92E" w14:textId="67272816" w:rsidR="00D60810" w:rsidRPr="001A2969" w:rsidRDefault="006F36E4" w:rsidP="00F129C3">
      <w:pPr>
        <w:rPr>
          <w:rFonts w:ascii="Ink Free" w:eastAsia="Century Gothic" w:hAnsi="Ink Free" w:cs="Cavolini"/>
          <w:sz w:val="18"/>
          <w:szCs w:val="18"/>
        </w:rPr>
      </w:pPr>
      <w:r w:rsidRPr="001A2969">
        <w:rPr>
          <w:rFonts w:ascii="Ink Free" w:eastAsia="Century Gothic" w:hAnsi="Ink Free" w:cs="Cavolini"/>
          <w:sz w:val="18"/>
          <w:szCs w:val="18"/>
        </w:rPr>
        <w:t xml:space="preserve">Pour la fête des pères, </w:t>
      </w:r>
      <w:r w:rsidR="00CF22A1">
        <w:rPr>
          <w:rFonts w:ascii="Ink Free" w:eastAsia="Century Gothic" w:hAnsi="Ink Free" w:cs="Cavolini"/>
          <w:sz w:val="18"/>
          <w:szCs w:val="18"/>
        </w:rPr>
        <w:t xml:space="preserve">la savonnerie Cœur de </w:t>
      </w:r>
      <w:proofErr w:type="spellStart"/>
      <w:r w:rsidR="00CF22A1">
        <w:rPr>
          <w:rFonts w:ascii="Ink Free" w:eastAsia="Century Gothic" w:hAnsi="Ink Free" w:cs="Cavolini"/>
          <w:sz w:val="18"/>
          <w:szCs w:val="18"/>
        </w:rPr>
        <w:t>Sasquatch</w:t>
      </w:r>
      <w:proofErr w:type="spellEnd"/>
      <w:r w:rsidR="00CF22A1">
        <w:rPr>
          <w:rFonts w:ascii="Ink Free" w:eastAsia="Century Gothic" w:hAnsi="Ink Free" w:cs="Cavolini"/>
          <w:sz w:val="18"/>
          <w:szCs w:val="18"/>
        </w:rPr>
        <w:t xml:space="preserve"> est heureuse de collaborer avec ITSA afin de vous offrir un ensemble cadeau comprenant un savon, une carte et un emballage. Une belle occasion de soutenir une entreprise locale et les activités de ITSA.</w:t>
      </w:r>
      <w:r w:rsidR="006D5038" w:rsidRPr="001A2969">
        <w:rPr>
          <w:rFonts w:ascii="Ink Free" w:eastAsia="Century Gothic" w:hAnsi="Ink Free" w:cs="Cavolini"/>
          <w:sz w:val="18"/>
          <w:szCs w:val="18"/>
        </w:rPr>
        <w:t xml:space="preserve"> </w:t>
      </w:r>
    </w:p>
    <w:p w14:paraId="0569CE9A" w14:textId="5D19ECF9" w:rsidR="00D60810" w:rsidRPr="001A2969" w:rsidRDefault="00D60810" w:rsidP="00F129C3">
      <w:pPr>
        <w:rPr>
          <w:rFonts w:ascii="Ink Free" w:eastAsia="Century Gothic" w:hAnsi="Ink Free" w:cs="Cavolini"/>
          <w:sz w:val="18"/>
          <w:szCs w:val="18"/>
        </w:rPr>
      </w:pPr>
    </w:p>
    <w:p w14:paraId="44A8C153" w14:textId="3FA012D1" w:rsidR="00D60810" w:rsidRPr="001A2969" w:rsidRDefault="00D60810" w:rsidP="00F129C3">
      <w:pPr>
        <w:rPr>
          <w:rFonts w:ascii="Ink Free" w:eastAsia="Century Gothic" w:hAnsi="Ink Free" w:cs="Cavolini"/>
          <w:sz w:val="18"/>
          <w:szCs w:val="18"/>
        </w:rPr>
      </w:pPr>
      <w:r w:rsidRPr="001A2969">
        <w:rPr>
          <w:rFonts w:ascii="Ink Free" w:eastAsia="Century Gothic" w:hAnsi="Ink Free" w:cs="Cavolini"/>
          <w:sz w:val="18"/>
          <w:szCs w:val="18"/>
        </w:rPr>
        <w:t>Prix : 10 $</w:t>
      </w:r>
    </w:p>
    <w:p w14:paraId="5741D939" w14:textId="0A4160DF" w:rsidR="00D60810" w:rsidRPr="001A2969" w:rsidRDefault="00D60810" w:rsidP="00F129C3">
      <w:pPr>
        <w:rPr>
          <w:rFonts w:ascii="Ink Free" w:eastAsia="Century Gothic" w:hAnsi="Ink Free" w:cs="Cavolini"/>
          <w:sz w:val="18"/>
          <w:szCs w:val="18"/>
        </w:rPr>
      </w:pPr>
    </w:p>
    <w:p w14:paraId="266818DE" w14:textId="23F98D99" w:rsidR="00D60810" w:rsidRPr="001A2969" w:rsidRDefault="00D60810" w:rsidP="00F129C3">
      <w:pPr>
        <w:rPr>
          <w:rFonts w:ascii="Ink Free" w:eastAsia="Century Gothic" w:hAnsi="Ink Free" w:cs="Cavolini"/>
          <w:sz w:val="18"/>
          <w:szCs w:val="18"/>
        </w:rPr>
      </w:pPr>
      <w:r w:rsidRPr="001A2969">
        <w:rPr>
          <w:rFonts w:ascii="Ink Free" w:eastAsia="Century Gothic" w:hAnsi="Ink Free" w:cs="Cavolini"/>
          <w:sz w:val="18"/>
          <w:szCs w:val="18"/>
        </w:rPr>
        <w:t>Savons en barre disponibles </w:t>
      </w:r>
    </w:p>
    <w:p w14:paraId="37B9ED9D" w14:textId="19B481EB" w:rsidR="00D60810" w:rsidRPr="001A2969" w:rsidRDefault="00D60810" w:rsidP="00F129C3">
      <w:pPr>
        <w:rPr>
          <w:rFonts w:ascii="Ink Free" w:eastAsia="Century Gothic" w:hAnsi="Ink Free" w:cs="Cavolini"/>
          <w:sz w:val="18"/>
          <w:szCs w:val="18"/>
        </w:rPr>
      </w:pPr>
    </w:p>
    <w:p w14:paraId="7C1AE5FD" w14:textId="1ABAA163" w:rsidR="00D60810" w:rsidRPr="001A2969" w:rsidRDefault="00D60810" w:rsidP="00D60810">
      <w:pPr>
        <w:pStyle w:val="Paragraphedeliste"/>
        <w:numPr>
          <w:ilvl w:val="0"/>
          <w:numId w:val="1"/>
        </w:numPr>
        <w:rPr>
          <w:rFonts w:ascii="Ink Free" w:eastAsia="Century Gothic" w:hAnsi="Ink Free" w:cs="Cavolini"/>
          <w:sz w:val="18"/>
          <w:szCs w:val="18"/>
          <w:u w:val="single"/>
        </w:rPr>
      </w:pPr>
      <w:r w:rsidRPr="001A2969">
        <w:rPr>
          <w:rFonts w:ascii="Ink Free" w:eastAsia="Century Gothic" w:hAnsi="Ink Free" w:cs="Cavolini"/>
          <w:sz w:val="18"/>
          <w:szCs w:val="18"/>
          <w:u w:val="single"/>
        </w:rPr>
        <w:t>Savon Argile verte, Romarin citron</w:t>
      </w:r>
    </w:p>
    <w:p w14:paraId="2EF60B27" w14:textId="77777777" w:rsidR="00D60810" w:rsidRPr="001A2969" w:rsidRDefault="00D60810" w:rsidP="00D60810">
      <w:pPr>
        <w:rPr>
          <w:rFonts w:ascii="Ink Free" w:eastAsia="Century Gothic" w:hAnsi="Ink Free" w:cs="Cavolini"/>
          <w:sz w:val="18"/>
          <w:szCs w:val="18"/>
        </w:rPr>
      </w:pPr>
    </w:p>
    <w:p w14:paraId="2E013E64" w14:textId="6D71691A" w:rsidR="00D60810" w:rsidRPr="001A2969" w:rsidRDefault="00D60810" w:rsidP="00D60810">
      <w:pPr>
        <w:rPr>
          <w:rFonts w:ascii="Ink Free" w:eastAsia="Century Gothic" w:hAnsi="Ink Free" w:cs="Cavolini"/>
          <w:sz w:val="18"/>
          <w:szCs w:val="18"/>
        </w:rPr>
      </w:pPr>
      <w:r w:rsidRPr="001A2969">
        <w:rPr>
          <w:rFonts w:ascii="Ink Free" w:eastAsia="Century Gothic" w:hAnsi="Ink Free" w:cs="Cavolini"/>
          <w:sz w:val="18"/>
          <w:szCs w:val="18"/>
        </w:rPr>
        <w:t>Savon coloré à l’argile verte. L’argile verte est absorbante, purifiante et adoucissante. L’huile essentielle de romarin et citron donne à ce savon un parfum plus masculin mais aussi apprécié des femmes.</w:t>
      </w:r>
    </w:p>
    <w:p w14:paraId="00C34CE3" w14:textId="02D205FF" w:rsidR="00D60810" w:rsidRPr="001A2969" w:rsidRDefault="00D60810" w:rsidP="00D60810">
      <w:pPr>
        <w:rPr>
          <w:rFonts w:ascii="Ink Free" w:eastAsia="Century Gothic" w:hAnsi="Ink Free" w:cs="Cavolini"/>
          <w:sz w:val="18"/>
          <w:szCs w:val="18"/>
        </w:rPr>
      </w:pPr>
    </w:p>
    <w:p w14:paraId="365407BE" w14:textId="64085F43" w:rsidR="00D60810" w:rsidRPr="001A2969" w:rsidRDefault="00D60810" w:rsidP="00D60810">
      <w:pPr>
        <w:pStyle w:val="Paragraphedeliste"/>
        <w:numPr>
          <w:ilvl w:val="0"/>
          <w:numId w:val="1"/>
        </w:numPr>
        <w:rPr>
          <w:rFonts w:ascii="Ink Free" w:eastAsia="Century Gothic" w:hAnsi="Ink Free" w:cs="Cavolini"/>
          <w:sz w:val="18"/>
          <w:szCs w:val="18"/>
          <w:u w:val="single"/>
        </w:rPr>
      </w:pPr>
      <w:r w:rsidRPr="001A2969">
        <w:rPr>
          <w:rFonts w:ascii="Ink Free" w:eastAsia="Century Gothic" w:hAnsi="Ink Free" w:cs="Cavolini"/>
          <w:sz w:val="18"/>
          <w:szCs w:val="18"/>
          <w:u w:val="single"/>
        </w:rPr>
        <w:t>Savon à la bière</w:t>
      </w:r>
    </w:p>
    <w:p w14:paraId="50B9D52C" w14:textId="77777777" w:rsidR="00D60810" w:rsidRPr="001A2969" w:rsidRDefault="00D60810" w:rsidP="00D60810">
      <w:pPr>
        <w:rPr>
          <w:rFonts w:ascii="Ink Free" w:eastAsia="Century Gothic" w:hAnsi="Ink Free" w:cs="Cavolini"/>
          <w:sz w:val="18"/>
          <w:szCs w:val="18"/>
        </w:rPr>
      </w:pPr>
    </w:p>
    <w:p w14:paraId="333C5575" w14:textId="0127C479" w:rsidR="00D60810" w:rsidRPr="001A2969" w:rsidRDefault="00D60810" w:rsidP="00D60810">
      <w:pPr>
        <w:rPr>
          <w:rFonts w:ascii="Ink Free" w:eastAsia="Century Gothic" w:hAnsi="Ink Free" w:cs="Cavolini"/>
          <w:sz w:val="18"/>
          <w:szCs w:val="18"/>
        </w:rPr>
      </w:pPr>
      <w:r w:rsidRPr="001A2969">
        <w:rPr>
          <w:rFonts w:ascii="Ink Free" w:eastAsia="Century Gothic" w:hAnsi="Ink Free" w:cs="Cavolini"/>
          <w:sz w:val="18"/>
          <w:szCs w:val="18"/>
        </w:rPr>
        <w:t xml:space="preserve">L’eau de ce savon a été remplacé par de la bière. Ce savon est doux grâce à la levure de bière qui contient des protéines, des sels minéraux et pleins de vitamines! Riche en antioxydants, le savon à la bière a un effet hydratant et antivieillissement! Parfumé aux huiles essentielles de </w:t>
      </w:r>
      <w:proofErr w:type="spellStart"/>
      <w:r w:rsidRPr="001A2969">
        <w:rPr>
          <w:rFonts w:ascii="Ink Free" w:eastAsia="Century Gothic" w:hAnsi="Ink Free" w:cs="Cavolini"/>
          <w:sz w:val="18"/>
          <w:szCs w:val="18"/>
        </w:rPr>
        <w:t>litsée</w:t>
      </w:r>
      <w:proofErr w:type="spellEnd"/>
      <w:r w:rsidRPr="001A2969">
        <w:rPr>
          <w:rFonts w:ascii="Ink Free" w:eastAsia="Century Gothic" w:hAnsi="Ink Free" w:cs="Cavolini"/>
          <w:sz w:val="18"/>
          <w:szCs w:val="18"/>
        </w:rPr>
        <w:t xml:space="preserve"> citronnée et cèdre.</w:t>
      </w:r>
    </w:p>
    <w:p w14:paraId="2CA730E9" w14:textId="77777777" w:rsidR="00D60810" w:rsidRPr="001A2969" w:rsidRDefault="00D60810" w:rsidP="00D60810">
      <w:pPr>
        <w:rPr>
          <w:rFonts w:ascii="Ink Free" w:eastAsia="Century Gothic" w:hAnsi="Ink Free" w:cs="Cavolini"/>
          <w:sz w:val="18"/>
          <w:szCs w:val="18"/>
        </w:rPr>
      </w:pPr>
    </w:p>
    <w:p w14:paraId="250C3875" w14:textId="77777777" w:rsidR="00D60810" w:rsidRPr="001A2969" w:rsidRDefault="00D60810" w:rsidP="00D60810">
      <w:pPr>
        <w:pStyle w:val="Paragraphedeliste"/>
        <w:widowControl w:val="0"/>
        <w:numPr>
          <w:ilvl w:val="0"/>
          <w:numId w:val="1"/>
        </w:numPr>
        <w:autoSpaceDE w:val="0"/>
        <w:autoSpaceDN w:val="0"/>
        <w:adjustRightInd w:val="0"/>
        <w:spacing w:after="240"/>
        <w:rPr>
          <w:rFonts w:ascii="Ink Free" w:eastAsia="Century Gothic" w:hAnsi="Ink Free" w:cs="Cavolini"/>
          <w:sz w:val="18"/>
          <w:szCs w:val="18"/>
        </w:rPr>
      </w:pPr>
      <w:r w:rsidRPr="001A2969">
        <w:rPr>
          <w:rFonts w:ascii="Ink Free" w:eastAsia="Century Gothic" w:hAnsi="Ink Free" w:cs="Cavolini"/>
          <w:color w:val="16191F"/>
          <w:sz w:val="18"/>
          <w:szCs w:val="18"/>
        </w:rPr>
        <w:t xml:space="preserve">Savon Sapin-Épinette </w:t>
      </w:r>
    </w:p>
    <w:p w14:paraId="60DEA3DD" w14:textId="5E363653" w:rsidR="00D60810" w:rsidRPr="001A2969" w:rsidRDefault="00D60810" w:rsidP="00D60810">
      <w:pPr>
        <w:widowControl w:val="0"/>
        <w:autoSpaceDE w:val="0"/>
        <w:autoSpaceDN w:val="0"/>
        <w:adjustRightInd w:val="0"/>
        <w:spacing w:after="240"/>
        <w:rPr>
          <w:rFonts w:ascii="Ink Free" w:eastAsia="Century Gothic" w:hAnsi="Ink Free" w:cs="Cavolini"/>
          <w:color w:val="16191F"/>
          <w:sz w:val="18"/>
          <w:szCs w:val="18"/>
        </w:rPr>
      </w:pPr>
      <w:r w:rsidRPr="001A2969">
        <w:rPr>
          <w:rFonts w:ascii="Ink Free" w:eastAsia="Century Gothic" w:hAnsi="Ink Free" w:cs="Cavolini"/>
          <w:color w:val="16191F"/>
          <w:sz w:val="18"/>
          <w:szCs w:val="18"/>
        </w:rPr>
        <w:t xml:space="preserve">Synergie d’huiles essentielles de la forêt; sapin baumier, épinette et cèdre. Effet tonique, stimulant général, purifiant et anti-inflammatoire. Dégagent les voies respiratoires. Au niveau psychologie, cette synergie d’huiles essentielles apporte réconfort, positivisme et apaise les tensions nerveuses. Décoré avec des pousses de sapin de mon jardin. Savon souvent apprécié des hommes mais aussi de tous les amoureux de la forêt! </w:t>
      </w:r>
    </w:p>
    <w:tbl>
      <w:tblPr>
        <w:tblStyle w:val="Grilledutableau"/>
        <w:tblW w:w="0" w:type="auto"/>
        <w:tblLook w:val="04A0" w:firstRow="1" w:lastRow="0" w:firstColumn="1" w:lastColumn="0" w:noHBand="0" w:noVBand="1"/>
      </w:tblPr>
      <w:tblGrid>
        <w:gridCol w:w="3194"/>
        <w:gridCol w:w="1253"/>
        <w:gridCol w:w="1104"/>
        <w:gridCol w:w="8"/>
        <w:gridCol w:w="3071"/>
      </w:tblGrid>
      <w:tr w:rsidR="00D60810" w:rsidRPr="001A2969" w14:paraId="7976ABB7" w14:textId="77777777" w:rsidTr="00922B07">
        <w:tc>
          <w:tcPr>
            <w:tcW w:w="4503" w:type="dxa"/>
            <w:gridSpan w:val="2"/>
          </w:tcPr>
          <w:p w14:paraId="2001782B" w14:textId="77777777" w:rsidR="00D60810" w:rsidRPr="001A2969" w:rsidRDefault="00D60810" w:rsidP="00D60810">
            <w:pPr>
              <w:tabs>
                <w:tab w:val="left" w:pos="3484"/>
              </w:tabs>
              <w:rPr>
                <w:rFonts w:ascii="Ink Free" w:eastAsia="Century Gothic" w:hAnsi="Ink Free" w:cs="Cavolini"/>
                <w:sz w:val="21"/>
                <w:szCs w:val="21"/>
              </w:rPr>
            </w:pPr>
            <w:r w:rsidRPr="001A2969">
              <w:rPr>
                <w:rFonts w:ascii="Ink Free" w:eastAsia="Century Gothic" w:hAnsi="Ink Free" w:cs="Cavolini"/>
                <w:sz w:val="21"/>
                <w:szCs w:val="21"/>
              </w:rPr>
              <w:t>Nom et prénom</w:t>
            </w:r>
            <w:r w:rsidRPr="001A2969">
              <w:rPr>
                <w:rFonts w:ascii="Ink Free" w:eastAsia="Century Gothic" w:hAnsi="Ink Free" w:cs="Cavolini"/>
                <w:sz w:val="21"/>
                <w:szCs w:val="21"/>
              </w:rPr>
              <w:tab/>
            </w:r>
          </w:p>
          <w:p w14:paraId="4F470C9B" w14:textId="5A483AB8" w:rsidR="00D60810" w:rsidRPr="001A2969" w:rsidRDefault="00D60810" w:rsidP="00D60810">
            <w:pPr>
              <w:tabs>
                <w:tab w:val="left" w:pos="3484"/>
              </w:tabs>
              <w:rPr>
                <w:rFonts w:ascii="Ink Free" w:eastAsia="Century Gothic" w:hAnsi="Ink Free" w:cs="Cavolini"/>
                <w:sz w:val="21"/>
                <w:szCs w:val="21"/>
              </w:rPr>
            </w:pPr>
          </w:p>
        </w:tc>
        <w:tc>
          <w:tcPr>
            <w:tcW w:w="4277" w:type="dxa"/>
            <w:gridSpan w:val="3"/>
          </w:tcPr>
          <w:p w14:paraId="73BB74A4" w14:textId="77777777" w:rsidR="00D60810" w:rsidRPr="001A2969" w:rsidRDefault="00D60810" w:rsidP="00F129C3">
            <w:pPr>
              <w:rPr>
                <w:rFonts w:ascii="Ink Free" w:eastAsia="Century Gothic" w:hAnsi="Ink Free" w:cs="Cavolini"/>
                <w:sz w:val="21"/>
                <w:szCs w:val="21"/>
              </w:rPr>
            </w:pPr>
          </w:p>
        </w:tc>
      </w:tr>
      <w:tr w:rsidR="00D60810" w:rsidRPr="001A2969" w14:paraId="187C5584" w14:textId="77777777" w:rsidTr="00922B07">
        <w:tc>
          <w:tcPr>
            <w:tcW w:w="4503" w:type="dxa"/>
            <w:gridSpan w:val="2"/>
          </w:tcPr>
          <w:p w14:paraId="072B3ACB" w14:textId="7990FA5A" w:rsidR="00D60810" w:rsidRPr="001A2969" w:rsidRDefault="00D60810" w:rsidP="00F129C3">
            <w:pPr>
              <w:rPr>
                <w:rFonts w:ascii="Ink Free" w:eastAsia="Century Gothic" w:hAnsi="Ink Free" w:cs="Cavolini"/>
                <w:sz w:val="21"/>
                <w:szCs w:val="21"/>
              </w:rPr>
            </w:pPr>
            <w:r w:rsidRPr="001A2969">
              <w:rPr>
                <w:rFonts w:ascii="Ink Free" w:eastAsia="Century Gothic" w:hAnsi="Ink Free" w:cs="Cavolini"/>
                <w:sz w:val="21"/>
                <w:szCs w:val="21"/>
              </w:rPr>
              <w:t xml:space="preserve">Adresse </w:t>
            </w:r>
            <w:proofErr w:type="spellStart"/>
            <w:r w:rsidRPr="001A2969">
              <w:rPr>
                <w:rFonts w:ascii="Ink Free" w:eastAsia="Century Gothic" w:hAnsi="Ink Free" w:cs="Cavolini"/>
                <w:sz w:val="21"/>
                <w:szCs w:val="21"/>
              </w:rPr>
              <w:t>couriel</w:t>
            </w:r>
            <w:proofErr w:type="spellEnd"/>
          </w:p>
          <w:p w14:paraId="58A67A4C" w14:textId="736BBC7F" w:rsidR="00D60810" w:rsidRPr="001A2969" w:rsidRDefault="00D60810" w:rsidP="00F129C3">
            <w:pPr>
              <w:rPr>
                <w:rFonts w:ascii="Ink Free" w:eastAsia="Century Gothic" w:hAnsi="Ink Free" w:cs="Cavolini"/>
                <w:sz w:val="21"/>
                <w:szCs w:val="21"/>
              </w:rPr>
            </w:pPr>
          </w:p>
        </w:tc>
        <w:tc>
          <w:tcPr>
            <w:tcW w:w="4277" w:type="dxa"/>
            <w:gridSpan w:val="3"/>
          </w:tcPr>
          <w:p w14:paraId="05AEA854" w14:textId="77777777" w:rsidR="00D60810" w:rsidRPr="001A2969" w:rsidRDefault="00D60810" w:rsidP="00F129C3">
            <w:pPr>
              <w:rPr>
                <w:rFonts w:ascii="Ink Free" w:eastAsia="Century Gothic" w:hAnsi="Ink Free" w:cs="Cavolini"/>
                <w:sz w:val="21"/>
                <w:szCs w:val="21"/>
              </w:rPr>
            </w:pPr>
          </w:p>
        </w:tc>
      </w:tr>
      <w:tr w:rsidR="00D60810" w:rsidRPr="001A2969" w14:paraId="0805FF18" w14:textId="77777777" w:rsidTr="00847A5B">
        <w:tc>
          <w:tcPr>
            <w:tcW w:w="8780" w:type="dxa"/>
            <w:gridSpan w:val="5"/>
          </w:tcPr>
          <w:p w14:paraId="03A8A0F6" w14:textId="77777777" w:rsidR="00D60810" w:rsidRPr="001A2969" w:rsidRDefault="00922B07" w:rsidP="00922B07">
            <w:pPr>
              <w:jc w:val="center"/>
              <w:rPr>
                <w:rFonts w:ascii="Ink Free" w:eastAsia="Century Gothic" w:hAnsi="Ink Free" w:cs="Cavolini"/>
                <w:sz w:val="21"/>
                <w:szCs w:val="21"/>
              </w:rPr>
            </w:pPr>
            <w:r w:rsidRPr="001A2969">
              <w:rPr>
                <w:rFonts w:ascii="Ink Free" w:eastAsia="Century Gothic" w:hAnsi="Ink Free" w:cs="Cavolini"/>
                <w:sz w:val="21"/>
                <w:szCs w:val="21"/>
              </w:rPr>
              <w:t>Parfums de savon</w:t>
            </w:r>
          </w:p>
          <w:p w14:paraId="3968E42A" w14:textId="20D0C1D4" w:rsidR="00922B07" w:rsidRPr="001A2969" w:rsidRDefault="00922B07" w:rsidP="00922B07">
            <w:pPr>
              <w:jc w:val="center"/>
              <w:rPr>
                <w:rFonts w:ascii="Ink Free" w:eastAsia="Century Gothic" w:hAnsi="Ink Free" w:cs="Cavolini"/>
                <w:sz w:val="21"/>
                <w:szCs w:val="21"/>
              </w:rPr>
            </w:pPr>
          </w:p>
        </w:tc>
      </w:tr>
      <w:tr w:rsidR="00922B07" w:rsidRPr="001A2969" w14:paraId="2C5AB150" w14:textId="6C99C54C" w:rsidTr="00336089">
        <w:tc>
          <w:tcPr>
            <w:tcW w:w="3227" w:type="dxa"/>
          </w:tcPr>
          <w:p w14:paraId="6917FB68" w14:textId="1EB5BDAF" w:rsidR="00922B07" w:rsidRPr="001A2969" w:rsidRDefault="00922B07" w:rsidP="00F129C3">
            <w:pPr>
              <w:rPr>
                <w:rFonts w:ascii="Ink Free" w:eastAsia="Century Gothic" w:hAnsi="Ink Free" w:cs="Cavolini"/>
                <w:sz w:val="21"/>
                <w:szCs w:val="21"/>
              </w:rPr>
            </w:pPr>
            <w:r w:rsidRPr="001A2969">
              <w:rPr>
                <w:rFonts w:ascii="Ink Free" w:eastAsia="Century Gothic" w:hAnsi="Ink Free" w:cs="Cavolini"/>
                <w:sz w:val="21"/>
                <w:szCs w:val="21"/>
              </w:rPr>
              <w:t>Argile verte, romarin citron</w:t>
            </w:r>
          </w:p>
        </w:tc>
        <w:tc>
          <w:tcPr>
            <w:tcW w:w="2410" w:type="dxa"/>
            <w:gridSpan w:val="2"/>
          </w:tcPr>
          <w:p w14:paraId="5814ADC1" w14:textId="20B6F2FC" w:rsidR="00922B07" w:rsidRPr="001A2969" w:rsidRDefault="00922B07" w:rsidP="00F129C3">
            <w:pPr>
              <w:rPr>
                <w:rFonts w:ascii="Ink Free" w:eastAsia="Century Gothic" w:hAnsi="Ink Free" w:cs="Cavolini"/>
                <w:sz w:val="21"/>
                <w:szCs w:val="21"/>
              </w:rPr>
            </w:pPr>
            <w:r w:rsidRPr="001A2969">
              <w:rPr>
                <w:rFonts w:ascii="Ink Free" w:eastAsia="Century Gothic" w:hAnsi="Ink Free" w:cs="Cavolini"/>
                <w:sz w:val="21"/>
                <w:szCs w:val="21"/>
              </w:rPr>
              <w:t>À la bière</w:t>
            </w:r>
          </w:p>
        </w:tc>
        <w:tc>
          <w:tcPr>
            <w:tcW w:w="3143" w:type="dxa"/>
            <w:gridSpan w:val="2"/>
          </w:tcPr>
          <w:p w14:paraId="6232ED9E" w14:textId="09523748" w:rsidR="00922B07" w:rsidRPr="001A2969" w:rsidRDefault="00922B07" w:rsidP="00F129C3">
            <w:pPr>
              <w:rPr>
                <w:rFonts w:ascii="Ink Free" w:eastAsia="Century Gothic" w:hAnsi="Ink Free" w:cs="Cavolini"/>
                <w:sz w:val="21"/>
                <w:szCs w:val="21"/>
              </w:rPr>
            </w:pPr>
            <w:r w:rsidRPr="001A2969">
              <w:rPr>
                <w:rFonts w:ascii="Ink Free" w:eastAsia="Century Gothic" w:hAnsi="Ink Free" w:cs="Cavolini"/>
                <w:sz w:val="21"/>
                <w:szCs w:val="21"/>
              </w:rPr>
              <w:t>Sapin-Épinette</w:t>
            </w:r>
          </w:p>
        </w:tc>
      </w:tr>
      <w:tr w:rsidR="00336089" w:rsidRPr="001A2969" w14:paraId="1B45B80C" w14:textId="079C17A4" w:rsidTr="00336089">
        <w:tc>
          <w:tcPr>
            <w:tcW w:w="3227" w:type="dxa"/>
          </w:tcPr>
          <w:p w14:paraId="4660ED37" w14:textId="77777777" w:rsidR="00336089" w:rsidRPr="001A2969" w:rsidRDefault="00336089" w:rsidP="00F129C3">
            <w:pPr>
              <w:rPr>
                <w:rFonts w:ascii="Ink Free" w:eastAsia="Century Gothic" w:hAnsi="Ink Free" w:cs="Cavolini"/>
                <w:sz w:val="21"/>
                <w:szCs w:val="21"/>
              </w:rPr>
            </w:pPr>
          </w:p>
          <w:p w14:paraId="2E5108A1" w14:textId="6CF677DB" w:rsidR="00336089" w:rsidRPr="001A2969" w:rsidRDefault="00336089" w:rsidP="00F129C3">
            <w:pPr>
              <w:rPr>
                <w:rFonts w:ascii="Ink Free" w:eastAsia="Century Gothic" w:hAnsi="Ink Free" w:cs="Cavolini"/>
                <w:sz w:val="21"/>
                <w:szCs w:val="21"/>
              </w:rPr>
            </w:pPr>
          </w:p>
        </w:tc>
        <w:tc>
          <w:tcPr>
            <w:tcW w:w="2418" w:type="dxa"/>
            <w:gridSpan w:val="3"/>
          </w:tcPr>
          <w:p w14:paraId="72A86F77" w14:textId="1A6FC673" w:rsidR="00336089" w:rsidRPr="001A2969" w:rsidRDefault="00336089">
            <w:pPr>
              <w:rPr>
                <w:rFonts w:ascii="Ink Free" w:eastAsia="Century Gothic" w:hAnsi="Ink Free" w:cs="Cavolini"/>
                <w:sz w:val="21"/>
                <w:szCs w:val="21"/>
              </w:rPr>
            </w:pPr>
          </w:p>
          <w:p w14:paraId="3EA8F414" w14:textId="77777777" w:rsidR="00336089" w:rsidRPr="001A2969" w:rsidRDefault="00336089" w:rsidP="00F129C3">
            <w:pPr>
              <w:rPr>
                <w:rFonts w:ascii="Ink Free" w:eastAsia="Century Gothic" w:hAnsi="Ink Free" w:cs="Cavolini"/>
                <w:sz w:val="21"/>
                <w:szCs w:val="21"/>
              </w:rPr>
            </w:pPr>
          </w:p>
        </w:tc>
        <w:tc>
          <w:tcPr>
            <w:tcW w:w="3135" w:type="dxa"/>
          </w:tcPr>
          <w:p w14:paraId="5DEF38CD" w14:textId="77777777" w:rsidR="00336089" w:rsidRPr="001A2969" w:rsidRDefault="00336089">
            <w:pPr>
              <w:rPr>
                <w:rFonts w:ascii="Ink Free" w:eastAsia="Century Gothic" w:hAnsi="Ink Free" w:cs="Cavolini"/>
                <w:sz w:val="21"/>
                <w:szCs w:val="21"/>
              </w:rPr>
            </w:pPr>
          </w:p>
          <w:p w14:paraId="0A439672" w14:textId="77777777" w:rsidR="00336089" w:rsidRPr="001A2969" w:rsidRDefault="00336089" w:rsidP="00F129C3">
            <w:pPr>
              <w:rPr>
                <w:rFonts w:ascii="Ink Free" w:eastAsia="Century Gothic" w:hAnsi="Ink Free" w:cs="Cavolini"/>
                <w:sz w:val="21"/>
                <w:szCs w:val="21"/>
              </w:rPr>
            </w:pPr>
          </w:p>
        </w:tc>
      </w:tr>
      <w:tr w:rsidR="00D60810" w:rsidRPr="001A2969" w14:paraId="5FB91DCE" w14:textId="77777777" w:rsidTr="00922B07">
        <w:tc>
          <w:tcPr>
            <w:tcW w:w="4503" w:type="dxa"/>
            <w:gridSpan w:val="2"/>
          </w:tcPr>
          <w:p w14:paraId="12A73C14" w14:textId="18A51D3F" w:rsidR="00D60810" w:rsidRPr="001A2969" w:rsidRDefault="00922B07" w:rsidP="00F129C3">
            <w:pPr>
              <w:rPr>
                <w:rFonts w:ascii="Ink Free" w:eastAsia="Century Gothic" w:hAnsi="Ink Free" w:cs="Cavolini"/>
                <w:sz w:val="21"/>
                <w:szCs w:val="21"/>
              </w:rPr>
            </w:pPr>
            <w:r w:rsidRPr="001A2969">
              <w:rPr>
                <w:rFonts w:ascii="Ink Free" w:eastAsia="Century Gothic" w:hAnsi="Ink Free" w:cs="Cavolini"/>
                <w:sz w:val="21"/>
                <w:szCs w:val="21"/>
              </w:rPr>
              <w:t>Mode de paiement</w:t>
            </w:r>
          </w:p>
          <w:p w14:paraId="5CB25D61" w14:textId="7733A0A8" w:rsidR="00922B07" w:rsidRPr="001A2969" w:rsidRDefault="00922B07" w:rsidP="00F129C3">
            <w:pPr>
              <w:rPr>
                <w:rFonts w:ascii="Ink Free" w:eastAsia="Century Gothic" w:hAnsi="Ink Free" w:cs="Cavolini"/>
                <w:sz w:val="21"/>
                <w:szCs w:val="21"/>
              </w:rPr>
            </w:pPr>
          </w:p>
        </w:tc>
        <w:tc>
          <w:tcPr>
            <w:tcW w:w="4277" w:type="dxa"/>
            <w:gridSpan w:val="3"/>
          </w:tcPr>
          <w:p w14:paraId="60637721" w14:textId="77777777" w:rsidR="00D60810" w:rsidRPr="001A2969" w:rsidRDefault="00922B07" w:rsidP="00F129C3">
            <w:pPr>
              <w:rPr>
                <w:rFonts w:ascii="Ink Free" w:eastAsia="Century Gothic" w:hAnsi="Ink Free" w:cs="Cavolini"/>
                <w:sz w:val="21"/>
                <w:szCs w:val="21"/>
              </w:rPr>
            </w:pPr>
            <w:r w:rsidRPr="001A2969">
              <w:rPr>
                <w:rFonts w:ascii="Ink Free" w:eastAsia="Century Gothic" w:hAnsi="Ink Free" w:cs="Cavolini"/>
                <w:sz w:val="21"/>
                <w:szCs w:val="21"/>
              </w:rPr>
              <w:t>Chèque ou argent comptant</w:t>
            </w:r>
          </w:p>
          <w:p w14:paraId="5E37B13A" w14:textId="77777777" w:rsidR="00922B07" w:rsidRPr="001A2969" w:rsidRDefault="00922B07" w:rsidP="00F129C3">
            <w:pPr>
              <w:rPr>
                <w:rFonts w:ascii="Ink Free" w:eastAsia="Century Gothic" w:hAnsi="Ink Free" w:cs="Cavolini"/>
                <w:sz w:val="21"/>
                <w:szCs w:val="21"/>
              </w:rPr>
            </w:pPr>
            <w:r w:rsidRPr="001A2969">
              <w:rPr>
                <w:rFonts w:ascii="Ink Free" w:eastAsia="Century Gothic" w:hAnsi="Ink Free" w:cs="Cavolini"/>
                <w:sz w:val="21"/>
                <w:szCs w:val="21"/>
              </w:rPr>
              <w:t xml:space="preserve">Virement </w:t>
            </w:r>
            <w:proofErr w:type="spellStart"/>
            <w:r w:rsidRPr="001A2969">
              <w:rPr>
                <w:rFonts w:ascii="Ink Free" w:eastAsia="Century Gothic" w:hAnsi="Ink Free" w:cs="Cavolini"/>
                <w:sz w:val="21"/>
                <w:szCs w:val="21"/>
              </w:rPr>
              <w:t>Interac</w:t>
            </w:r>
            <w:proofErr w:type="spellEnd"/>
          </w:p>
          <w:p w14:paraId="41B534D8" w14:textId="128A49A3" w:rsidR="00922B07" w:rsidRPr="001A2969" w:rsidRDefault="00922B07" w:rsidP="00F129C3">
            <w:pPr>
              <w:rPr>
                <w:rFonts w:ascii="Ink Free" w:eastAsia="Century Gothic" w:hAnsi="Ink Free" w:cs="Cavolini"/>
                <w:sz w:val="21"/>
                <w:szCs w:val="21"/>
              </w:rPr>
            </w:pPr>
          </w:p>
        </w:tc>
      </w:tr>
    </w:tbl>
    <w:p w14:paraId="2BC6E7CE" w14:textId="77777777" w:rsidR="00922B07" w:rsidRPr="001A2969" w:rsidRDefault="00922B07" w:rsidP="00922B07">
      <w:pPr>
        <w:rPr>
          <w:rFonts w:ascii="Ink Free" w:eastAsia="Century Gothic" w:hAnsi="Ink Free" w:cs="Cavolini"/>
          <w:sz w:val="18"/>
          <w:szCs w:val="18"/>
        </w:rPr>
      </w:pPr>
    </w:p>
    <w:p w14:paraId="49FEBF0D" w14:textId="76123070" w:rsidR="00922B07" w:rsidRPr="001A2969" w:rsidRDefault="00922B07" w:rsidP="00922B07">
      <w:pPr>
        <w:pStyle w:val="Paragraphedeliste"/>
        <w:numPr>
          <w:ilvl w:val="0"/>
          <w:numId w:val="1"/>
        </w:numPr>
        <w:rPr>
          <w:rFonts w:ascii="Ink Free" w:eastAsia="Century Gothic" w:hAnsi="Ink Free" w:cs="Cavolini"/>
          <w:sz w:val="18"/>
          <w:szCs w:val="18"/>
        </w:rPr>
      </w:pPr>
      <w:r w:rsidRPr="001A2969">
        <w:rPr>
          <w:rFonts w:ascii="Ink Free" w:eastAsia="Century Gothic" w:hAnsi="Ink Free" w:cs="Cavolini"/>
          <w:sz w:val="18"/>
          <w:szCs w:val="18"/>
        </w:rPr>
        <w:t xml:space="preserve">Important : Si vous effectuez votre paiement par virement </w:t>
      </w:r>
      <w:proofErr w:type="spellStart"/>
      <w:r w:rsidRPr="001A2969">
        <w:rPr>
          <w:rFonts w:ascii="Ink Free" w:eastAsia="Century Gothic" w:hAnsi="Ink Free" w:cs="Cavolini"/>
          <w:sz w:val="18"/>
          <w:szCs w:val="18"/>
        </w:rPr>
        <w:t>Interac</w:t>
      </w:r>
      <w:proofErr w:type="spellEnd"/>
      <w:r w:rsidRPr="001A2969">
        <w:rPr>
          <w:rFonts w:ascii="Ink Free" w:eastAsia="Century Gothic" w:hAnsi="Ink Free" w:cs="Cavolini"/>
          <w:sz w:val="18"/>
          <w:szCs w:val="18"/>
        </w:rPr>
        <w:t xml:space="preserve">, veuillez utiliser l’adresse courriel suivante : integrationtsa@gmail.com dans la description inscrire « </w:t>
      </w:r>
      <w:r w:rsidR="006F36E4" w:rsidRPr="001A2969">
        <w:rPr>
          <w:rFonts w:ascii="Ink Free" w:eastAsia="Century Gothic" w:hAnsi="Ink Free" w:cs="Cavolini"/>
          <w:sz w:val="18"/>
          <w:szCs w:val="18"/>
        </w:rPr>
        <w:t>savons</w:t>
      </w:r>
      <w:r w:rsidRPr="001A2969">
        <w:rPr>
          <w:rFonts w:ascii="Ink Free" w:eastAsia="Century Gothic" w:hAnsi="Ink Free" w:cs="Cavolini"/>
          <w:sz w:val="18"/>
          <w:szCs w:val="18"/>
        </w:rPr>
        <w:t xml:space="preserve"> ». Veuillez utiliser la question de sécurité suivante : Quel est l’adresse postale de l’organisme? Réponse : 5255 </w:t>
      </w:r>
    </w:p>
    <w:p w14:paraId="59C5365A" w14:textId="017D0CA3" w:rsidR="00922B07" w:rsidRPr="001A2969" w:rsidRDefault="00922B07" w:rsidP="00922B07">
      <w:pPr>
        <w:pStyle w:val="Paragraphedeliste"/>
        <w:numPr>
          <w:ilvl w:val="0"/>
          <w:numId w:val="1"/>
        </w:numPr>
        <w:rPr>
          <w:rFonts w:ascii="Ink Free" w:eastAsia="Century Gothic" w:hAnsi="Ink Free" w:cs="Cavolini"/>
          <w:sz w:val="18"/>
          <w:szCs w:val="18"/>
        </w:rPr>
      </w:pPr>
      <w:r w:rsidRPr="001A2969">
        <w:rPr>
          <w:rFonts w:ascii="Ink Free" w:eastAsia="Century Gothic" w:hAnsi="Ink Free" w:cs="Cavolini"/>
          <w:sz w:val="18"/>
          <w:szCs w:val="18"/>
        </w:rPr>
        <w:t xml:space="preserve">Pour les paiements par chèque, veuillez libeller le chèque au nom de l’organisme Intégration TSA. </w:t>
      </w:r>
    </w:p>
    <w:p w14:paraId="32D91EAB" w14:textId="77777777" w:rsidR="006F36E4" w:rsidRPr="001A2969" w:rsidRDefault="00922B07" w:rsidP="00F129C3">
      <w:pPr>
        <w:pStyle w:val="Paragraphedeliste"/>
        <w:numPr>
          <w:ilvl w:val="0"/>
          <w:numId w:val="1"/>
        </w:numPr>
        <w:rPr>
          <w:rFonts w:ascii="Ink Free" w:eastAsia="Century Gothic" w:hAnsi="Ink Free" w:cs="Cavolini"/>
          <w:sz w:val="18"/>
          <w:szCs w:val="18"/>
        </w:rPr>
      </w:pPr>
      <w:r w:rsidRPr="001A2969">
        <w:rPr>
          <w:rFonts w:ascii="Ink Free" w:eastAsia="Century Gothic" w:hAnsi="Ink Free" w:cs="Cavolini"/>
          <w:sz w:val="18"/>
          <w:szCs w:val="18"/>
        </w:rPr>
        <w:t xml:space="preserve">Pour toutes questions, veuillez communiquez par courriel à integrationtsa@gmail.com </w:t>
      </w:r>
    </w:p>
    <w:p w14:paraId="7E3FD563" w14:textId="77777777" w:rsidR="006F36E4" w:rsidRPr="001A2969" w:rsidRDefault="006F36E4" w:rsidP="006F36E4">
      <w:pPr>
        <w:rPr>
          <w:rFonts w:ascii="Ink Free" w:eastAsia="Century Gothic" w:hAnsi="Ink Free" w:cs="Cavolini"/>
          <w:sz w:val="18"/>
          <w:szCs w:val="18"/>
        </w:rPr>
      </w:pPr>
    </w:p>
    <w:p w14:paraId="3CE8CBF8" w14:textId="4E7A41D7" w:rsidR="00D60810" w:rsidRPr="001A2969" w:rsidRDefault="00922B07" w:rsidP="006F36E4">
      <w:pPr>
        <w:rPr>
          <w:rFonts w:ascii="Ink Free" w:eastAsia="Century Gothic" w:hAnsi="Ink Free" w:cs="Cavolini"/>
          <w:sz w:val="18"/>
          <w:szCs w:val="18"/>
        </w:rPr>
      </w:pPr>
      <w:r w:rsidRPr="001A2969">
        <w:rPr>
          <w:rFonts w:ascii="Ink Free" w:eastAsia="Century Gothic" w:hAnsi="Ink Free" w:cs="Cavolini"/>
          <w:sz w:val="18"/>
          <w:szCs w:val="18"/>
        </w:rPr>
        <w:t xml:space="preserve">Merci L’équipe ITSA </w:t>
      </w:r>
    </w:p>
    <w:sectPr w:rsidR="00D60810" w:rsidRPr="001A2969" w:rsidSect="00E2004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332D0" w14:textId="77777777" w:rsidR="00F51357" w:rsidRDefault="00F51357" w:rsidP="002F29CC">
      <w:r>
        <w:separator/>
      </w:r>
    </w:p>
  </w:endnote>
  <w:endnote w:type="continuationSeparator" w:id="0">
    <w:p w14:paraId="2013256C" w14:textId="77777777" w:rsidR="00F51357" w:rsidRDefault="00F51357" w:rsidP="002F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Ink Free">
    <w:panose1 w:val="03080402000500000000"/>
    <w:charset w:val="00"/>
    <w:family w:val="script"/>
    <w:pitch w:val="variable"/>
    <w:sig w:usb0="80000003" w:usb1="00000000" w:usb2="00000000" w:usb3="00000000" w:csb0="00000001" w:csb1="00000000"/>
  </w:font>
  <w:font w:name="Century Gothic">
    <w:panose1 w:val="020B0502020202020204"/>
    <w:charset w:val="80"/>
    <w:family w:val="swiss"/>
    <w:pitch w:val="variable"/>
    <w:sig w:usb0="00000287" w:usb1="08070000" w:usb2="00000010" w:usb3="00000000" w:csb0="0002009F" w:csb1="00000000"/>
  </w:font>
  <w:font w:name="Cavolini">
    <w:panose1 w:val="03000502040302020204"/>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7AB24" w14:textId="77777777" w:rsidR="00F51357" w:rsidRDefault="00F51357" w:rsidP="002F29CC">
      <w:r>
        <w:separator/>
      </w:r>
    </w:p>
  </w:footnote>
  <w:footnote w:type="continuationSeparator" w:id="0">
    <w:p w14:paraId="0CE04924" w14:textId="77777777" w:rsidR="00F51357" w:rsidRDefault="00F51357" w:rsidP="002F2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E47E10"/>
    <w:multiLevelType w:val="hybridMultilevel"/>
    <w:tmpl w:val="116E0DDE"/>
    <w:lvl w:ilvl="0" w:tplc="0F0817DA">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CC"/>
    <w:rsid w:val="001A2969"/>
    <w:rsid w:val="002C5C6E"/>
    <w:rsid w:val="002D54BD"/>
    <w:rsid w:val="002F29CC"/>
    <w:rsid w:val="00336089"/>
    <w:rsid w:val="0058671F"/>
    <w:rsid w:val="005B3017"/>
    <w:rsid w:val="00691413"/>
    <w:rsid w:val="006D5038"/>
    <w:rsid w:val="006D7730"/>
    <w:rsid w:val="006F36E4"/>
    <w:rsid w:val="00922B07"/>
    <w:rsid w:val="00B7094B"/>
    <w:rsid w:val="00C37C8C"/>
    <w:rsid w:val="00CE4184"/>
    <w:rsid w:val="00CF22A1"/>
    <w:rsid w:val="00D60810"/>
    <w:rsid w:val="00DA49D9"/>
    <w:rsid w:val="00E20046"/>
    <w:rsid w:val="00E3331B"/>
    <w:rsid w:val="00F129C3"/>
    <w:rsid w:val="00F2642B"/>
    <w:rsid w:val="00F35AD3"/>
    <w:rsid w:val="00F51357"/>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71FFD5"/>
  <w14:defaultImageDpi w14:val="300"/>
  <w15:docId w15:val="{C3BEF519-A32F-394C-9BB1-3BB0AFE94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9C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29CC"/>
    <w:rPr>
      <w:rFonts w:ascii="Lucida Grande" w:hAnsi="Lucida Grande"/>
      <w:sz w:val="18"/>
      <w:szCs w:val="18"/>
    </w:rPr>
  </w:style>
  <w:style w:type="character" w:customStyle="1" w:styleId="TextedebullesCar">
    <w:name w:val="Texte de bulles Car"/>
    <w:basedOn w:val="Policepardfaut"/>
    <w:link w:val="Textedebulles"/>
    <w:uiPriority w:val="99"/>
    <w:semiHidden/>
    <w:rsid w:val="002F29CC"/>
    <w:rPr>
      <w:rFonts w:ascii="Lucida Grande" w:hAnsi="Lucida Grande"/>
      <w:sz w:val="18"/>
      <w:szCs w:val="18"/>
    </w:rPr>
  </w:style>
  <w:style w:type="paragraph" w:styleId="En-tte">
    <w:name w:val="header"/>
    <w:basedOn w:val="Normal"/>
    <w:link w:val="En-tteCar"/>
    <w:uiPriority w:val="99"/>
    <w:unhideWhenUsed/>
    <w:rsid w:val="002F29CC"/>
    <w:pPr>
      <w:tabs>
        <w:tab w:val="center" w:pos="4153"/>
        <w:tab w:val="right" w:pos="8306"/>
      </w:tabs>
    </w:pPr>
  </w:style>
  <w:style w:type="character" w:customStyle="1" w:styleId="En-tteCar">
    <w:name w:val="En-tête Car"/>
    <w:basedOn w:val="Policepardfaut"/>
    <w:link w:val="En-tte"/>
    <w:uiPriority w:val="99"/>
    <w:rsid w:val="002F29CC"/>
  </w:style>
  <w:style w:type="paragraph" w:styleId="Pieddepage">
    <w:name w:val="footer"/>
    <w:basedOn w:val="Normal"/>
    <w:link w:val="PieddepageCar"/>
    <w:uiPriority w:val="99"/>
    <w:unhideWhenUsed/>
    <w:rsid w:val="002F29CC"/>
    <w:pPr>
      <w:tabs>
        <w:tab w:val="center" w:pos="4153"/>
        <w:tab w:val="right" w:pos="8306"/>
      </w:tabs>
    </w:pPr>
  </w:style>
  <w:style w:type="character" w:customStyle="1" w:styleId="PieddepageCar">
    <w:name w:val="Pied de page Car"/>
    <w:basedOn w:val="Policepardfaut"/>
    <w:link w:val="Pieddepage"/>
    <w:uiPriority w:val="99"/>
    <w:rsid w:val="002F29CC"/>
  </w:style>
  <w:style w:type="paragraph" w:styleId="Paragraphedeliste">
    <w:name w:val="List Paragraph"/>
    <w:basedOn w:val="Normal"/>
    <w:uiPriority w:val="34"/>
    <w:qFormat/>
    <w:rsid w:val="00D60810"/>
    <w:pPr>
      <w:ind w:left="720"/>
      <w:contextualSpacing/>
    </w:pPr>
  </w:style>
  <w:style w:type="table" w:styleId="Grilledutableau">
    <w:name w:val="Table Grid"/>
    <w:basedOn w:val="TableauNormal"/>
    <w:uiPriority w:val="59"/>
    <w:rsid w:val="00D60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478266">
      <w:bodyDiv w:val="1"/>
      <w:marLeft w:val="0"/>
      <w:marRight w:val="0"/>
      <w:marTop w:val="0"/>
      <w:marBottom w:val="0"/>
      <w:divBdr>
        <w:top w:val="none" w:sz="0" w:space="0" w:color="auto"/>
        <w:left w:val="none" w:sz="0" w:space="0" w:color="auto"/>
        <w:bottom w:val="none" w:sz="0" w:space="0" w:color="auto"/>
        <w:right w:val="none" w:sz="0" w:space="0" w:color="auto"/>
      </w:divBdr>
    </w:div>
    <w:div w:id="21390998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37650-88AE-4584-9640-AD3D42CF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312</Words>
  <Characters>1720</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12</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12 12</dc:creator>
  <cp:lastModifiedBy>Hanmei Laverdière</cp:lastModifiedBy>
  <cp:revision>2</cp:revision>
  <cp:lastPrinted>2020-05-21T18:48:00Z</cp:lastPrinted>
  <dcterms:created xsi:type="dcterms:W3CDTF">2020-05-22T13:54:00Z</dcterms:created>
  <dcterms:modified xsi:type="dcterms:W3CDTF">2020-05-22T13:54:00Z</dcterms:modified>
</cp:coreProperties>
</file>